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FB" w:rsidRPr="00767E4E" w:rsidRDefault="00A5606F" w:rsidP="00A34BC6">
      <w:pPr>
        <w:jc w:val="center"/>
        <w:rPr>
          <w:rFonts w:ascii="Tempus Sans ITC" w:hAnsi="Tempus Sans ITC"/>
          <w:b/>
          <w:noProof/>
          <w:sz w:val="48"/>
          <w:szCs w:val="48"/>
          <w:lang w:eastAsia="en-CA"/>
        </w:rPr>
      </w:pPr>
      <w:r>
        <w:rPr>
          <w:rFonts w:ascii="Tempus Sans ITC" w:hAnsi="Tempus Sans ITC"/>
          <w:b/>
          <w:noProof/>
          <w:sz w:val="48"/>
          <w:szCs w:val="48"/>
          <w:lang w:eastAsia="en-CA"/>
        </w:rPr>
        <w:t xml:space="preserve">1.1 - </w:t>
      </w:r>
      <w:r w:rsidR="007174D8">
        <w:rPr>
          <w:rFonts w:ascii="Tempus Sans ITC" w:hAnsi="Tempus Sans ITC"/>
          <w:b/>
          <w:noProof/>
          <w:sz w:val="48"/>
          <w:szCs w:val="48"/>
          <w:lang w:eastAsia="en-CA"/>
        </w:rPr>
        <w:t>Patterns and Relations</w:t>
      </w:r>
    </w:p>
    <w:p w:rsidR="00952988" w:rsidRPr="007B62DF" w:rsidRDefault="00DA69CF" w:rsidP="00952988">
      <w:pPr>
        <w:pStyle w:val="NoSpacing"/>
        <w:rPr>
          <w:sz w:val="24"/>
          <w:szCs w:val="24"/>
        </w:rPr>
      </w:pPr>
      <w:r>
        <w:rPr>
          <w:sz w:val="24"/>
          <w:szCs w:val="24"/>
        </w:rPr>
        <w:t>We look at patterns and relationships between numbers all the time to make everyday decisions.  Using our knowledge of mathematics and our problem solving skills, we can make educated choices based on a set of data</w:t>
      </w:r>
      <w:r w:rsidR="00952988" w:rsidRPr="007B62DF">
        <w:rPr>
          <w:sz w:val="24"/>
          <w:szCs w:val="24"/>
        </w:rPr>
        <w:t xml:space="preserve">.  </w:t>
      </w:r>
    </w:p>
    <w:p w:rsidR="00952988" w:rsidRPr="007B62DF" w:rsidRDefault="00952988" w:rsidP="00952988">
      <w:pPr>
        <w:pStyle w:val="NoSpacing"/>
        <w:rPr>
          <w:sz w:val="24"/>
          <w:szCs w:val="24"/>
        </w:rPr>
      </w:pPr>
    </w:p>
    <w:p w:rsidR="00952988" w:rsidRPr="007B62DF" w:rsidRDefault="00952988" w:rsidP="00952988">
      <w:pPr>
        <w:pStyle w:val="NoSpacing"/>
        <w:rPr>
          <w:sz w:val="24"/>
          <w:szCs w:val="24"/>
        </w:rPr>
      </w:pPr>
      <w:r w:rsidRPr="007B62DF">
        <w:rPr>
          <w:sz w:val="24"/>
          <w:szCs w:val="24"/>
        </w:rPr>
        <w:t>Let’s take a look at some of the vocabulary we need to know:</w:t>
      </w:r>
    </w:p>
    <w:p w:rsidR="00952988" w:rsidRPr="007B62DF" w:rsidRDefault="00952988" w:rsidP="00952988">
      <w:pPr>
        <w:pStyle w:val="NoSpacing"/>
        <w:rPr>
          <w:sz w:val="24"/>
          <w:szCs w:val="24"/>
        </w:rPr>
      </w:pPr>
    </w:p>
    <w:tbl>
      <w:tblPr>
        <w:tblStyle w:val="TableGrid"/>
        <w:tblW w:w="0" w:type="auto"/>
        <w:tblLook w:val="04A0"/>
      </w:tblPr>
      <w:tblGrid>
        <w:gridCol w:w="2358"/>
        <w:gridCol w:w="4230"/>
        <w:gridCol w:w="2988"/>
      </w:tblGrid>
      <w:tr w:rsidR="00A34BC6" w:rsidRPr="007B62DF" w:rsidTr="00A34BC6">
        <w:tc>
          <w:tcPr>
            <w:tcW w:w="2358" w:type="dxa"/>
          </w:tcPr>
          <w:p w:rsidR="00A34BC6" w:rsidRPr="007B62DF" w:rsidRDefault="00A34BC6" w:rsidP="00A34BC6">
            <w:pPr>
              <w:pStyle w:val="NoSpacing"/>
              <w:jc w:val="center"/>
              <w:rPr>
                <w:b/>
                <w:sz w:val="24"/>
                <w:szCs w:val="24"/>
              </w:rPr>
            </w:pPr>
            <w:r w:rsidRPr="007B62DF">
              <w:rPr>
                <w:b/>
                <w:sz w:val="24"/>
                <w:szCs w:val="24"/>
              </w:rPr>
              <w:t>Word</w:t>
            </w:r>
          </w:p>
        </w:tc>
        <w:tc>
          <w:tcPr>
            <w:tcW w:w="4230" w:type="dxa"/>
          </w:tcPr>
          <w:p w:rsidR="00A34BC6" w:rsidRPr="007B62DF" w:rsidRDefault="00A34BC6" w:rsidP="00A34BC6">
            <w:pPr>
              <w:pStyle w:val="NoSpacing"/>
              <w:jc w:val="center"/>
              <w:rPr>
                <w:b/>
                <w:sz w:val="24"/>
                <w:szCs w:val="24"/>
              </w:rPr>
            </w:pPr>
            <w:r w:rsidRPr="007B62DF">
              <w:rPr>
                <w:b/>
                <w:sz w:val="24"/>
                <w:szCs w:val="24"/>
              </w:rPr>
              <w:t>Definition</w:t>
            </w:r>
          </w:p>
        </w:tc>
        <w:tc>
          <w:tcPr>
            <w:tcW w:w="2988" w:type="dxa"/>
          </w:tcPr>
          <w:p w:rsidR="00A34BC6" w:rsidRPr="007B62DF" w:rsidRDefault="00A34BC6" w:rsidP="007B62DF">
            <w:pPr>
              <w:pStyle w:val="NoSpacing"/>
              <w:jc w:val="center"/>
              <w:rPr>
                <w:b/>
                <w:sz w:val="24"/>
                <w:szCs w:val="24"/>
              </w:rPr>
            </w:pPr>
            <w:r w:rsidRPr="007B62DF">
              <w:rPr>
                <w:b/>
                <w:sz w:val="24"/>
                <w:szCs w:val="24"/>
              </w:rPr>
              <w:t>Examples/Picture</w:t>
            </w:r>
          </w:p>
        </w:tc>
      </w:tr>
      <w:tr w:rsidR="00A34BC6" w:rsidRPr="007B62DF" w:rsidTr="00A34BC6">
        <w:tc>
          <w:tcPr>
            <w:tcW w:w="2358" w:type="dxa"/>
          </w:tcPr>
          <w:p w:rsidR="007B62DF" w:rsidRDefault="007B62DF" w:rsidP="00952988">
            <w:pPr>
              <w:pStyle w:val="NoSpacing"/>
              <w:rPr>
                <w:sz w:val="24"/>
                <w:szCs w:val="24"/>
              </w:rPr>
            </w:pPr>
          </w:p>
          <w:p w:rsidR="00A34BC6" w:rsidRPr="007B62DF" w:rsidRDefault="007174D8" w:rsidP="00952988">
            <w:pPr>
              <w:pStyle w:val="NoSpacing"/>
              <w:rPr>
                <w:sz w:val="24"/>
                <w:szCs w:val="24"/>
              </w:rPr>
            </w:pPr>
            <w:r>
              <w:rPr>
                <w:sz w:val="24"/>
                <w:szCs w:val="24"/>
              </w:rPr>
              <w:t>Divisibility rules</w:t>
            </w:r>
          </w:p>
        </w:tc>
        <w:tc>
          <w:tcPr>
            <w:tcW w:w="4230" w:type="dxa"/>
          </w:tcPr>
          <w:p w:rsidR="00A34BC6" w:rsidRPr="007B62DF" w:rsidRDefault="00B74262" w:rsidP="0038353F">
            <w:pPr>
              <w:pStyle w:val="NoSpacing"/>
              <w:rPr>
                <w:sz w:val="24"/>
                <w:szCs w:val="24"/>
              </w:rPr>
            </w:pPr>
            <w:r>
              <w:rPr>
                <w:sz w:val="24"/>
                <w:szCs w:val="24"/>
              </w:rPr>
              <w:t xml:space="preserve">A </w:t>
            </w:r>
            <w:r w:rsidR="0038353F">
              <w:rPr>
                <w:sz w:val="24"/>
                <w:szCs w:val="24"/>
              </w:rPr>
              <w:t>set of rules that can be used to find out if a number is divisible by any number 1-10</w:t>
            </w:r>
            <w:r>
              <w:rPr>
                <w:sz w:val="24"/>
                <w:szCs w:val="24"/>
              </w:rPr>
              <w:t xml:space="preserve"> </w:t>
            </w:r>
          </w:p>
        </w:tc>
        <w:tc>
          <w:tcPr>
            <w:tcW w:w="2988" w:type="dxa"/>
          </w:tcPr>
          <w:p w:rsidR="007B62DF" w:rsidRDefault="007B62DF" w:rsidP="007B62DF">
            <w:pPr>
              <w:pStyle w:val="NoSpacing"/>
              <w:jc w:val="center"/>
              <w:rPr>
                <w:sz w:val="24"/>
                <w:szCs w:val="24"/>
              </w:rPr>
            </w:pPr>
          </w:p>
          <w:p w:rsidR="00A34BC6" w:rsidRDefault="007B62DF" w:rsidP="007B62DF">
            <w:pPr>
              <w:pStyle w:val="NoSpacing"/>
              <w:jc w:val="center"/>
              <w:rPr>
                <w:sz w:val="24"/>
                <w:szCs w:val="24"/>
              </w:rPr>
            </w:pPr>
            <w:r>
              <w:rPr>
                <w:sz w:val="24"/>
                <w:szCs w:val="24"/>
              </w:rPr>
              <w:t xml:space="preserve">            </w:t>
            </w:r>
          </w:p>
          <w:p w:rsidR="007B62DF" w:rsidRPr="007B62DF" w:rsidRDefault="007B62DF" w:rsidP="007B62DF">
            <w:pPr>
              <w:pStyle w:val="NoSpacing"/>
              <w:jc w:val="center"/>
              <w:rPr>
                <w:sz w:val="24"/>
                <w:szCs w:val="24"/>
              </w:rPr>
            </w:pPr>
          </w:p>
        </w:tc>
      </w:tr>
      <w:tr w:rsidR="00A34BC6" w:rsidRPr="007B62DF" w:rsidTr="00A34BC6">
        <w:tc>
          <w:tcPr>
            <w:tcW w:w="2358" w:type="dxa"/>
          </w:tcPr>
          <w:p w:rsidR="007B62DF" w:rsidRDefault="007B62DF" w:rsidP="00952988">
            <w:pPr>
              <w:pStyle w:val="NoSpacing"/>
              <w:rPr>
                <w:sz w:val="24"/>
                <w:szCs w:val="24"/>
              </w:rPr>
            </w:pPr>
          </w:p>
          <w:p w:rsidR="00A34BC6" w:rsidRPr="007B62DF" w:rsidRDefault="007174D8" w:rsidP="00952988">
            <w:pPr>
              <w:pStyle w:val="NoSpacing"/>
              <w:rPr>
                <w:sz w:val="24"/>
                <w:szCs w:val="24"/>
              </w:rPr>
            </w:pPr>
            <w:r>
              <w:rPr>
                <w:sz w:val="24"/>
                <w:szCs w:val="24"/>
              </w:rPr>
              <w:t>Numerical coefficient</w:t>
            </w:r>
          </w:p>
        </w:tc>
        <w:tc>
          <w:tcPr>
            <w:tcW w:w="4230" w:type="dxa"/>
          </w:tcPr>
          <w:p w:rsidR="00A34BC6" w:rsidRPr="007B62DF" w:rsidRDefault="006058CA" w:rsidP="00952988">
            <w:pPr>
              <w:pStyle w:val="NoSpacing"/>
              <w:rPr>
                <w:sz w:val="24"/>
                <w:szCs w:val="24"/>
              </w:rPr>
            </w:pPr>
            <w:r>
              <w:rPr>
                <w:sz w:val="24"/>
                <w:szCs w:val="24"/>
              </w:rPr>
              <w:t>The number by which a variable is multiplied</w:t>
            </w:r>
          </w:p>
        </w:tc>
        <w:tc>
          <w:tcPr>
            <w:tcW w:w="2988" w:type="dxa"/>
          </w:tcPr>
          <w:p w:rsidR="007B62DF" w:rsidRDefault="007B62DF" w:rsidP="007B62DF">
            <w:pPr>
              <w:pStyle w:val="NoSpacing"/>
              <w:jc w:val="center"/>
              <w:rPr>
                <w:sz w:val="24"/>
                <w:szCs w:val="24"/>
              </w:rPr>
            </w:pPr>
          </w:p>
          <w:p w:rsidR="00A34BC6" w:rsidRDefault="003D598F" w:rsidP="007B62DF">
            <w:pPr>
              <w:pStyle w:val="NoSpacing"/>
              <w:jc w:val="center"/>
              <w:rPr>
                <w:sz w:val="24"/>
                <w:szCs w:val="24"/>
              </w:rPr>
            </w:pPr>
            <w:r>
              <w:rPr>
                <w:noProof/>
                <w:sz w:val="24"/>
                <w:szCs w:val="24"/>
                <w:lang w:eastAsia="en-CA"/>
              </w:rPr>
              <w:pict>
                <v:oval id="_x0000_s1055" style="position:absolute;left:0;text-align:left;margin-left:49.8pt;margin-top:.7pt;width:13.1pt;height:16.9pt;z-index:-251657216"/>
              </w:pict>
            </w:r>
            <w:r w:rsidR="00C52740">
              <w:rPr>
                <w:sz w:val="24"/>
                <w:szCs w:val="24"/>
              </w:rPr>
              <w:t xml:space="preserve"> </w:t>
            </w:r>
            <w:r w:rsidR="006058CA" w:rsidRPr="006058CA">
              <w:rPr>
                <w:color w:val="FF0000"/>
                <w:sz w:val="24"/>
                <w:szCs w:val="24"/>
              </w:rPr>
              <w:t>4</w:t>
            </w:r>
            <w:r w:rsidR="006058CA">
              <w:rPr>
                <w:sz w:val="24"/>
                <w:szCs w:val="24"/>
              </w:rPr>
              <w:t xml:space="preserve">x + </w:t>
            </w:r>
            <w:r w:rsidR="006058CA" w:rsidRPr="006058CA">
              <w:rPr>
                <w:sz w:val="24"/>
                <w:szCs w:val="24"/>
              </w:rPr>
              <w:t>3</w:t>
            </w:r>
            <w:r w:rsidR="007B62DF">
              <w:rPr>
                <w:sz w:val="24"/>
                <w:szCs w:val="24"/>
              </w:rPr>
              <w:t xml:space="preserve">    </w:t>
            </w:r>
          </w:p>
          <w:p w:rsidR="007B62DF" w:rsidRPr="007B62DF" w:rsidRDefault="007B62DF" w:rsidP="00B74262">
            <w:pPr>
              <w:pStyle w:val="NoSpacing"/>
              <w:rPr>
                <w:sz w:val="24"/>
                <w:szCs w:val="24"/>
              </w:rPr>
            </w:pPr>
          </w:p>
        </w:tc>
      </w:tr>
      <w:tr w:rsidR="00A34BC6" w:rsidRPr="007B62DF" w:rsidTr="00A34BC6">
        <w:tc>
          <w:tcPr>
            <w:tcW w:w="2358" w:type="dxa"/>
          </w:tcPr>
          <w:p w:rsidR="007B62DF" w:rsidRDefault="007B62DF" w:rsidP="00952988">
            <w:pPr>
              <w:pStyle w:val="NoSpacing"/>
              <w:rPr>
                <w:sz w:val="24"/>
                <w:szCs w:val="24"/>
              </w:rPr>
            </w:pPr>
          </w:p>
          <w:p w:rsidR="00A34BC6" w:rsidRPr="007B62DF" w:rsidRDefault="007174D8" w:rsidP="00952988">
            <w:pPr>
              <w:pStyle w:val="NoSpacing"/>
              <w:rPr>
                <w:sz w:val="24"/>
                <w:szCs w:val="24"/>
              </w:rPr>
            </w:pPr>
            <w:r>
              <w:rPr>
                <w:sz w:val="24"/>
                <w:szCs w:val="24"/>
              </w:rPr>
              <w:t>Constant term</w:t>
            </w:r>
          </w:p>
        </w:tc>
        <w:tc>
          <w:tcPr>
            <w:tcW w:w="4230" w:type="dxa"/>
          </w:tcPr>
          <w:p w:rsidR="00A34BC6" w:rsidRPr="007B62DF" w:rsidRDefault="00BD285B" w:rsidP="00952988">
            <w:pPr>
              <w:pStyle w:val="NoSpacing"/>
              <w:rPr>
                <w:sz w:val="24"/>
                <w:szCs w:val="24"/>
              </w:rPr>
            </w:pPr>
            <w:r>
              <w:rPr>
                <w:sz w:val="24"/>
                <w:szCs w:val="24"/>
              </w:rPr>
              <w:t xml:space="preserve">The number in an expression or equation that </w:t>
            </w:r>
            <w:r w:rsidRPr="00BD285B">
              <w:rPr>
                <w:b/>
                <w:sz w:val="24"/>
                <w:szCs w:val="24"/>
              </w:rPr>
              <w:t>does not change</w:t>
            </w:r>
            <w:r w:rsidR="00B74262" w:rsidRPr="00BD285B">
              <w:rPr>
                <w:b/>
                <w:sz w:val="24"/>
                <w:szCs w:val="24"/>
              </w:rPr>
              <w:t xml:space="preserve"> </w:t>
            </w:r>
            <w:r w:rsidR="00B74262">
              <w:rPr>
                <w:sz w:val="24"/>
                <w:szCs w:val="24"/>
              </w:rPr>
              <w:t xml:space="preserve"> </w:t>
            </w:r>
          </w:p>
          <w:p w:rsidR="00A34BC6" w:rsidRPr="007B62DF" w:rsidRDefault="00A34BC6" w:rsidP="00952988">
            <w:pPr>
              <w:pStyle w:val="NoSpacing"/>
              <w:rPr>
                <w:sz w:val="24"/>
                <w:szCs w:val="24"/>
              </w:rPr>
            </w:pPr>
          </w:p>
        </w:tc>
        <w:tc>
          <w:tcPr>
            <w:tcW w:w="2988" w:type="dxa"/>
          </w:tcPr>
          <w:p w:rsidR="00A34BC6" w:rsidRDefault="00A34BC6" w:rsidP="007B62DF">
            <w:pPr>
              <w:pStyle w:val="NoSpacing"/>
              <w:jc w:val="center"/>
              <w:rPr>
                <w:sz w:val="24"/>
                <w:szCs w:val="24"/>
              </w:rPr>
            </w:pPr>
          </w:p>
          <w:p w:rsidR="007B62DF" w:rsidRDefault="003D598F" w:rsidP="007B62DF">
            <w:pPr>
              <w:pStyle w:val="NoSpacing"/>
              <w:jc w:val="center"/>
              <w:rPr>
                <w:sz w:val="24"/>
                <w:szCs w:val="24"/>
              </w:rPr>
            </w:pPr>
            <w:r>
              <w:rPr>
                <w:noProof/>
                <w:sz w:val="24"/>
                <w:szCs w:val="24"/>
                <w:lang w:eastAsia="en-CA"/>
              </w:rPr>
              <w:pict>
                <v:oval id="_x0000_s1054" style="position:absolute;left:0;text-align:left;margin-left:83.85pt;margin-top:-.55pt;width:15.25pt;height:18.15pt;z-index:-251659265"/>
              </w:pict>
            </w:r>
            <w:r w:rsidR="006058CA">
              <w:rPr>
                <w:sz w:val="24"/>
                <w:szCs w:val="24"/>
              </w:rPr>
              <w:t xml:space="preserve">      </w:t>
            </w:r>
            <w:r w:rsidR="007B62DF">
              <w:rPr>
                <w:sz w:val="24"/>
                <w:szCs w:val="24"/>
              </w:rPr>
              <w:t xml:space="preserve"> </w:t>
            </w:r>
            <w:r w:rsidR="00BD285B">
              <w:rPr>
                <w:sz w:val="24"/>
                <w:szCs w:val="24"/>
              </w:rPr>
              <w:t xml:space="preserve">4x + </w:t>
            </w:r>
            <w:r w:rsidR="00BD285B" w:rsidRPr="006058CA">
              <w:rPr>
                <w:color w:val="FF0000"/>
                <w:sz w:val="24"/>
                <w:szCs w:val="24"/>
              </w:rPr>
              <w:t>3</w:t>
            </w:r>
          </w:p>
          <w:p w:rsidR="007B62DF" w:rsidRPr="007B62DF" w:rsidRDefault="007B62DF" w:rsidP="007B62DF">
            <w:pPr>
              <w:pStyle w:val="NoSpacing"/>
              <w:jc w:val="center"/>
              <w:rPr>
                <w:sz w:val="24"/>
                <w:szCs w:val="24"/>
              </w:rPr>
            </w:pPr>
          </w:p>
        </w:tc>
      </w:tr>
      <w:tr w:rsidR="00A34BC6" w:rsidRPr="007B62DF" w:rsidTr="00A34BC6">
        <w:tc>
          <w:tcPr>
            <w:tcW w:w="2358" w:type="dxa"/>
          </w:tcPr>
          <w:p w:rsidR="007B62DF" w:rsidRDefault="007B62DF" w:rsidP="00952988">
            <w:pPr>
              <w:pStyle w:val="NoSpacing"/>
              <w:rPr>
                <w:sz w:val="24"/>
                <w:szCs w:val="24"/>
              </w:rPr>
            </w:pPr>
          </w:p>
          <w:p w:rsidR="00A34BC6" w:rsidRPr="007B62DF" w:rsidRDefault="00A34BC6" w:rsidP="00952988">
            <w:pPr>
              <w:pStyle w:val="NoSpacing"/>
              <w:rPr>
                <w:sz w:val="24"/>
                <w:szCs w:val="24"/>
              </w:rPr>
            </w:pPr>
            <w:r w:rsidRPr="007B62DF">
              <w:rPr>
                <w:sz w:val="24"/>
                <w:szCs w:val="24"/>
              </w:rPr>
              <w:t>Algebraic expression</w:t>
            </w:r>
          </w:p>
        </w:tc>
        <w:tc>
          <w:tcPr>
            <w:tcW w:w="4230" w:type="dxa"/>
          </w:tcPr>
          <w:p w:rsidR="00A34BC6" w:rsidRDefault="00B74262" w:rsidP="00952988">
            <w:pPr>
              <w:pStyle w:val="NoSpacing"/>
              <w:rPr>
                <w:sz w:val="24"/>
                <w:szCs w:val="24"/>
              </w:rPr>
            </w:pPr>
            <w:r>
              <w:rPr>
                <w:sz w:val="24"/>
                <w:szCs w:val="24"/>
              </w:rPr>
              <w:t>A mathematical expression containing a variable</w:t>
            </w:r>
          </w:p>
          <w:p w:rsidR="007B62DF" w:rsidRPr="007B62DF" w:rsidRDefault="007B62DF" w:rsidP="00952988">
            <w:pPr>
              <w:pStyle w:val="NoSpacing"/>
              <w:rPr>
                <w:sz w:val="24"/>
                <w:szCs w:val="24"/>
              </w:rPr>
            </w:pPr>
          </w:p>
        </w:tc>
        <w:tc>
          <w:tcPr>
            <w:tcW w:w="2988" w:type="dxa"/>
          </w:tcPr>
          <w:p w:rsidR="007B62DF" w:rsidRDefault="007B62DF" w:rsidP="007B62DF">
            <w:pPr>
              <w:pStyle w:val="NoSpacing"/>
              <w:jc w:val="center"/>
              <w:rPr>
                <w:sz w:val="24"/>
                <w:szCs w:val="24"/>
              </w:rPr>
            </w:pPr>
          </w:p>
          <w:p w:rsidR="007B62DF" w:rsidRPr="007B62DF" w:rsidRDefault="00314DDD" w:rsidP="007B62DF">
            <w:pPr>
              <w:pStyle w:val="NoSpacing"/>
              <w:jc w:val="center"/>
              <w:rPr>
                <w:sz w:val="24"/>
                <w:szCs w:val="24"/>
              </w:rPr>
            </w:pPr>
            <w:r>
              <w:rPr>
                <w:sz w:val="24"/>
                <w:szCs w:val="24"/>
              </w:rPr>
              <w:t>x</w:t>
            </w:r>
            <w:r w:rsidR="007B62DF">
              <w:rPr>
                <w:sz w:val="24"/>
                <w:szCs w:val="24"/>
              </w:rPr>
              <w:t xml:space="preserve">  +  1  =  3</w:t>
            </w:r>
          </w:p>
        </w:tc>
      </w:tr>
      <w:tr w:rsidR="00A34BC6" w:rsidRPr="007B62DF" w:rsidTr="00A34BC6">
        <w:tc>
          <w:tcPr>
            <w:tcW w:w="2358" w:type="dxa"/>
          </w:tcPr>
          <w:p w:rsidR="007B62DF" w:rsidRDefault="007B62DF" w:rsidP="00952988">
            <w:pPr>
              <w:pStyle w:val="NoSpacing"/>
              <w:rPr>
                <w:sz w:val="24"/>
                <w:szCs w:val="24"/>
              </w:rPr>
            </w:pPr>
          </w:p>
          <w:p w:rsidR="00A34BC6" w:rsidRPr="007B62DF" w:rsidRDefault="007174D8" w:rsidP="00952988">
            <w:pPr>
              <w:pStyle w:val="NoSpacing"/>
              <w:rPr>
                <w:sz w:val="24"/>
                <w:szCs w:val="24"/>
              </w:rPr>
            </w:pPr>
            <w:r>
              <w:rPr>
                <w:sz w:val="24"/>
                <w:szCs w:val="24"/>
              </w:rPr>
              <w:t>Relation</w:t>
            </w:r>
          </w:p>
        </w:tc>
        <w:tc>
          <w:tcPr>
            <w:tcW w:w="4230" w:type="dxa"/>
          </w:tcPr>
          <w:p w:rsidR="00A34BC6" w:rsidRPr="007B62DF" w:rsidRDefault="00F45405" w:rsidP="00952988">
            <w:pPr>
              <w:pStyle w:val="NoSpacing"/>
              <w:rPr>
                <w:sz w:val="24"/>
                <w:szCs w:val="24"/>
              </w:rPr>
            </w:pPr>
            <w:r>
              <w:rPr>
                <w:sz w:val="24"/>
                <w:szCs w:val="24"/>
              </w:rPr>
              <w:t>A variable compared to an expression that contains that variable</w:t>
            </w:r>
          </w:p>
          <w:p w:rsidR="00A34BC6" w:rsidRPr="007B62DF" w:rsidRDefault="00A34BC6" w:rsidP="00952988">
            <w:pPr>
              <w:pStyle w:val="NoSpacing"/>
              <w:rPr>
                <w:sz w:val="24"/>
                <w:szCs w:val="24"/>
              </w:rPr>
            </w:pPr>
          </w:p>
        </w:tc>
        <w:tc>
          <w:tcPr>
            <w:tcW w:w="2988" w:type="dxa"/>
          </w:tcPr>
          <w:p w:rsidR="007B62DF" w:rsidRDefault="007B62DF" w:rsidP="007B62DF">
            <w:pPr>
              <w:pStyle w:val="NoSpacing"/>
              <w:jc w:val="center"/>
              <w:rPr>
                <w:sz w:val="24"/>
                <w:szCs w:val="24"/>
              </w:rPr>
            </w:pPr>
          </w:p>
          <w:p w:rsidR="007B62DF" w:rsidRDefault="0038353F" w:rsidP="007B62DF">
            <w:pPr>
              <w:pStyle w:val="NoSpacing"/>
              <w:jc w:val="center"/>
              <w:rPr>
                <w:sz w:val="24"/>
                <w:szCs w:val="24"/>
              </w:rPr>
            </w:pPr>
            <w:r>
              <w:rPr>
                <w:sz w:val="24"/>
                <w:szCs w:val="24"/>
              </w:rPr>
              <w:t>10 + 6n is related to n</w:t>
            </w:r>
          </w:p>
          <w:p w:rsidR="00B74262" w:rsidRPr="007B62DF" w:rsidRDefault="00B74262" w:rsidP="007B62DF">
            <w:pPr>
              <w:pStyle w:val="NoSpacing"/>
              <w:jc w:val="center"/>
              <w:rPr>
                <w:sz w:val="24"/>
                <w:szCs w:val="24"/>
              </w:rPr>
            </w:pPr>
          </w:p>
        </w:tc>
      </w:tr>
      <w:tr w:rsidR="00A34BC6" w:rsidRPr="007B62DF" w:rsidTr="00B74262">
        <w:tc>
          <w:tcPr>
            <w:tcW w:w="2358" w:type="dxa"/>
          </w:tcPr>
          <w:p w:rsidR="007B62DF" w:rsidRDefault="007B62DF" w:rsidP="00952988">
            <w:pPr>
              <w:pStyle w:val="NoSpacing"/>
              <w:rPr>
                <w:sz w:val="24"/>
                <w:szCs w:val="24"/>
              </w:rPr>
            </w:pPr>
          </w:p>
          <w:p w:rsidR="00A34BC6" w:rsidRPr="007B62DF" w:rsidRDefault="007174D8" w:rsidP="00952988">
            <w:pPr>
              <w:pStyle w:val="NoSpacing"/>
              <w:rPr>
                <w:sz w:val="24"/>
                <w:szCs w:val="24"/>
              </w:rPr>
            </w:pPr>
            <w:r>
              <w:rPr>
                <w:sz w:val="24"/>
                <w:szCs w:val="24"/>
              </w:rPr>
              <w:t>Linear relation</w:t>
            </w:r>
          </w:p>
        </w:tc>
        <w:tc>
          <w:tcPr>
            <w:tcW w:w="4230" w:type="dxa"/>
            <w:shd w:val="clear" w:color="auto" w:fill="auto"/>
          </w:tcPr>
          <w:p w:rsidR="00A34BC6" w:rsidRPr="007B62DF" w:rsidRDefault="00F45405" w:rsidP="00952988">
            <w:pPr>
              <w:pStyle w:val="NoSpacing"/>
              <w:rPr>
                <w:sz w:val="24"/>
                <w:szCs w:val="24"/>
              </w:rPr>
            </w:pPr>
            <w:r>
              <w:rPr>
                <w:sz w:val="24"/>
                <w:szCs w:val="24"/>
              </w:rPr>
              <w:t>A relation whose points lie on a straight line</w:t>
            </w:r>
          </w:p>
          <w:p w:rsidR="00A34BC6" w:rsidRPr="007B62DF" w:rsidRDefault="00A34BC6" w:rsidP="00952988">
            <w:pPr>
              <w:pStyle w:val="NoSpacing"/>
              <w:rPr>
                <w:sz w:val="24"/>
                <w:szCs w:val="24"/>
              </w:rPr>
            </w:pPr>
          </w:p>
        </w:tc>
        <w:tc>
          <w:tcPr>
            <w:tcW w:w="2988" w:type="dxa"/>
          </w:tcPr>
          <w:p w:rsidR="00B74262" w:rsidRPr="007B62DF" w:rsidRDefault="0038353F" w:rsidP="007B62DF">
            <w:pPr>
              <w:pStyle w:val="NoSpacing"/>
              <w:jc w:val="center"/>
              <w:rPr>
                <w:sz w:val="24"/>
                <w:szCs w:val="24"/>
              </w:rPr>
            </w:pPr>
            <w:r>
              <w:rPr>
                <w:sz w:val="24"/>
                <w:szCs w:val="24"/>
              </w:rPr>
              <w:t>Graphs that has data points you can connect to form a straight line</w:t>
            </w:r>
          </w:p>
        </w:tc>
      </w:tr>
      <w:tr w:rsidR="00A34BC6" w:rsidRPr="007B62DF" w:rsidTr="00A34BC6">
        <w:tc>
          <w:tcPr>
            <w:tcW w:w="2358" w:type="dxa"/>
          </w:tcPr>
          <w:p w:rsidR="007B62DF" w:rsidRDefault="007B62DF" w:rsidP="00952988">
            <w:pPr>
              <w:pStyle w:val="NoSpacing"/>
              <w:rPr>
                <w:sz w:val="24"/>
                <w:szCs w:val="24"/>
              </w:rPr>
            </w:pPr>
          </w:p>
          <w:p w:rsidR="00A34BC6" w:rsidRPr="007B62DF" w:rsidRDefault="007174D8" w:rsidP="00952988">
            <w:pPr>
              <w:pStyle w:val="NoSpacing"/>
              <w:rPr>
                <w:sz w:val="24"/>
                <w:szCs w:val="24"/>
              </w:rPr>
            </w:pPr>
            <w:r>
              <w:rPr>
                <w:sz w:val="24"/>
                <w:szCs w:val="24"/>
              </w:rPr>
              <w:t>Systematic trial</w:t>
            </w:r>
          </w:p>
        </w:tc>
        <w:tc>
          <w:tcPr>
            <w:tcW w:w="4230" w:type="dxa"/>
          </w:tcPr>
          <w:p w:rsidR="00A34BC6" w:rsidRPr="007B62DF" w:rsidRDefault="0038353F" w:rsidP="0038353F">
            <w:pPr>
              <w:pStyle w:val="NoSpacing"/>
              <w:rPr>
                <w:sz w:val="24"/>
                <w:szCs w:val="24"/>
              </w:rPr>
            </w:pPr>
            <w:r>
              <w:rPr>
                <w:sz w:val="24"/>
                <w:szCs w:val="24"/>
              </w:rPr>
              <w:t xml:space="preserve">Solving an equation by choosing a value for the variable, then checking by </w:t>
            </w:r>
            <w:r w:rsidR="00DA69CF">
              <w:rPr>
                <w:sz w:val="24"/>
                <w:szCs w:val="24"/>
              </w:rPr>
              <w:t>substitution</w:t>
            </w:r>
          </w:p>
        </w:tc>
        <w:tc>
          <w:tcPr>
            <w:tcW w:w="2988" w:type="dxa"/>
          </w:tcPr>
          <w:p w:rsidR="007B62DF" w:rsidRPr="007B62DF" w:rsidRDefault="007B62DF" w:rsidP="007B62DF">
            <w:pPr>
              <w:pStyle w:val="NoSpacing"/>
              <w:jc w:val="center"/>
              <w:rPr>
                <w:sz w:val="24"/>
                <w:szCs w:val="24"/>
              </w:rPr>
            </w:pPr>
          </w:p>
        </w:tc>
      </w:tr>
      <w:tr w:rsidR="007174D8" w:rsidRPr="007B62DF" w:rsidTr="00A34BC6">
        <w:tc>
          <w:tcPr>
            <w:tcW w:w="2358" w:type="dxa"/>
          </w:tcPr>
          <w:p w:rsidR="007174D8" w:rsidRDefault="007174D8" w:rsidP="00952988">
            <w:pPr>
              <w:pStyle w:val="NoSpacing"/>
              <w:rPr>
                <w:sz w:val="24"/>
                <w:szCs w:val="24"/>
              </w:rPr>
            </w:pPr>
          </w:p>
          <w:p w:rsidR="007174D8" w:rsidRDefault="007174D8" w:rsidP="00952988">
            <w:pPr>
              <w:pStyle w:val="NoSpacing"/>
              <w:rPr>
                <w:sz w:val="24"/>
                <w:szCs w:val="24"/>
              </w:rPr>
            </w:pPr>
            <w:r>
              <w:rPr>
                <w:sz w:val="24"/>
                <w:szCs w:val="24"/>
              </w:rPr>
              <w:t>Inspection</w:t>
            </w:r>
          </w:p>
          <w:p w:rsidR="007174D8" w:rsidRDefault="007174D8" w:rsidP="00952988">
            <w:pPr>
              <w:pStyle w:val="NoSpacing"/>
              <w:rPr>
                <w:sz w:val="24"/>
                <w:szCs w:val="24"/>
              </w:rPr>
            </w:pPr>
          </w:p>
        </w:tc>
        <w:tc>
          <w:tcPr>
            <w:tcW w:w="4230" w:type="dxa"/>
          </w:tcPr>
          <w:p w:rsidR="007174D8" w:rsidRDefault="00F45405" w:rsidP="00952988">
            <w:pPr>
              <w:pStyle w:val="NoSpacing"/>
              <w:rPr>
                <w:sz w:val="24"/>
                <w:szCs w:val="24"/>
              </w:rPr>
            </w:pPr>
            <w:r>
              <w:rPr>
                <w:sz w:val="24"/>
                <w:szCs w:val="24"/>
              </w:rPr>
              <w:t>Solving an equation by finding the value of the variable using addition, division, subtraction, or multiplication facts</w:t>
            </w:r>
          </w:p>
        </w:tc>
        <w:tc>
          <w:tcPr>
            <w:tcW w:w="2988" w:type="dxa"/>
          </w:tcPr>
          <w:p w:rsidR="007174D8" w:rsidRDefault="007174D8" w:rsidP="007B62DF">
            <w:pPr>
              <w:pStyle w:val="NoSpacing"/>
              <w:jc w:val="center"/>
              <w:rPr>
                <w:sz w:val="24"/>
                <w:szCs w:val="24"/>
              </w:rPr>
            </w:pPr>
          </w:p>
        </w:tc>
      </w:tr>
    </w:tbl>
    <w:p w:rsidR="00952988" w:rsidRPr="007B62DF" w:rsidRDefault="00952988" w:rsidP="00952988">
      <w:pPr>
        <w:pStyle w:val="NoSpacing"/>
        <w:rPr>
          <w:sz w:val="24"/>
          <w:szCs w:val="24"/>
        </w:rPr>
      </w:pPr>
    </w:p>
    <w:p w:rsidR="002B1032" w:rsidRDefault="00952988" w:rsidP="00DA69CF">
      <w:pPr>
        <w:pStyle w:val="NoSpacing"/>
        <w:rPr>
          <w:sz w:val="24"/>
          <w:szCs w:val="24"/>
        </w:rPr>
      </w:pPr>
      <w:r w:rsidRPr="007B62DF">
        <w:rPr>
          <w:sz w:val="24"/>
          <w:szCs w:val="24"/>
        </w:rPr>
        <w:t xml:space="preserve">We </w:t>
      </w:r>
      <w:r w:rsidR="002B1032">
        <w:rPr>
          <w:sz w:val="24"/>
          <w:szCs w:val="24"/>
        </w:rPr>
        <w:t xml:space="preserve">can use patterns to determine if a given set of numbers is divisible by another number.  This information can be displayed using either a Venn </w:t>
      </w:r>
      <w:proofErr w:type="gramStart"/>
      <w:r w:rsidR="002B1032">
        <w:rPr>
          <w:sz w:val="24"/>
          <w:szCs w:val="24"/>
        </w:rPr>
        <w:t>Diagram</w:t>
      </w:r>
      <w:proofErr w:type="gramEnd"/>
      <w:r w:rsidR="002B1032">
        <w:rPr>
          <w:sz w:val="24"/>
          <w:szCs w:val="24"/>
        </w:rPr>
        <w:t xml:space="preserve"> or a Carroll Diagram.</w:t>
      </w:r>
    </w:p>
    <w:p w:rsidR="002B1032" w:rsidRDefault="002B1032" w:rsidP="00DA69CF">
      <w:pPr>
        <w:pStyle w:val="NoSpacing"/>
        <w:rPr>
          <w:sz w:val="24"/>
          <w:szCs w:val="24"/>
        </w:rPr>
      </w:pPr>
    </w:p>
    <w:p w:rsidR="002B1032" w:rsidRDefault="002B1032">
      <w:pPr>
        <w:rPr>
          <w:sz w:val="24"/>
          <w:szCs w:val="24"/>
        </w:rPr>
      </w:pPr>
      <w:r>
        <w:rPr>
          <w:sz w:val="24"/>
          <w:szCs w:val="24"/>
        </w:rPr>
        <w:br w:type="page"/>
      </w:r>
    </w:p>
    <w:p w:rsidR="002B1032" w:rsidRPr="003B610C" w:rsidRDefault="002B1032" w:rsidP="00DA69CF">
      <w:pPr>
        <w:pStyle w:val="NoSpacing"/>
        <w:rPr>
          <w:b/>
          <w:sz w:val="24"/>
          <w:szCs w:val="24"/>
          <w:u w:val="single"/>
        </w:rPr>
      </w:pPr>
      <w:r w:rsidRPr="003B610C">
        <w:rPr>
          <w:b/>
          <w:sz w:val="24"/>
          <w:szCs w:val="24"/>
          <w:u w:val="single"/>
        </w:rPr>
        <w:lastRenderedPageBreak/>
        <w:t xml:space="preserve">Venn </w:t>
      </w:r>
      <w:proofErr w:type="gramStart"/>
      <w:r w:rsidRPr="003B610C">
        <w:rPr>
          <w:b/>
          <w:sz w:val="24"/>
          <w:szCs w:val="24"/>
          <w:u w:val="single"/>
        </w:rPr>
        <w:t>Diagram</w:t>
      </w:r>
      <w:proofErr w:type="gramEnd"/>
      <w:r w:rsidRPr="003B610C">
        <w:rPr>
          <w:b/>
          <w:sz w:val="24"/>
          <w:szCs w:val="24"/>
          <w:u w:val="single"/>
        </w:rPr>
        <w:t>:</w:t>
      </w:r>
    </w:p>
    <w:p w:rsidR="002B1032" w:rsidRDefault="002B1032" w:rsidP="00DA69CF">
      <w:pPr>
        <w:pStyle w:val="NoSpacing"/>
        <w:rPr>
          <w:sz w:val="24"/>
          <w:szCs w:val="24"/>
        </w:rPr>
      </w:pPr>
    </w:p>
    <w:p w:rsidR="002B1032" w:rsidRDefault="002B1032" w:rsidP="000932DD">
      <w:pPr>
        <w:pStyle w:val="NoSpacing"/>
        <w:jc w:val="center"/>
        <w:rPr>
          <w:sz w:val="24"/>
          <w:szCs w:val="24"/>
        </w:rPr>
      </w:pPr>
      <w:r>
        <w:rPr>
          <w:noProof/>
          <w:lang w:eastAsia="en-CA"/>
        </w:rPr>
        <w:drawing>
          <wp:inline distT="0" distB="0" distL="0" distR="0">
            <wp:extent cx="4754880" cy="2067560"/>
            <wp:effectExtent l="19050" t="0" r="7620" b="0"/>
            <wp:docPr id="64" name="Picture 64" descr="http://mathworld.wolfram.com/images/eps-gif/VennDiagram_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hworld.wolfram.com/images/eps-gif/VennDiagram_900.gif"/>
                    <pic:cNvPicPr>
                      <a:picLocks noChangeAspect="1" noChangeArrowheads="1"/>
                    </pic:cNvPicPr>
                  </pic:nvPicPr>
                  <pic:blipFill>
                    <a:blip r:embed="rId4" cstate="print"/>
                    <a:srcRect/>
                    <a:stretch>
                      <a:fillRect/>
                    </a:stretch>
                  </pic:blipFill>
                  <pic:spPr bwMode="auto">
                    <a:xfrm>
                      <a:off x="0" y="0"/>
                      <a:ext cx="4754880" cy="2067560"/>
                    </a:xfrm>
                    <a:prstGeom prst="rect">
                      <a:avLst/>
                    </a:prstGeom>
                    <a:noFill/>
                    <a:ln w="9525">
                      <a:noFill/>
                      <a:miter lim="800000"/>
                      <a:headEnd/>
                      <a:tailEnd/>
                    </a:ln>
                  </pic:spPr>
                </pic:pic>
              </a:graphicData>
            </a:graphic>
          </wp:inline>
        </w:drawing>
      </w:r>
    </w:p>
    <w:p w:rsidR="002B1032" w:rsidRDefault="002B1032" w:rsidP="00DA69CF">
      <w:pPr>
        <w:pStyle w:val="NoSpacing"/>
        <w:rPr>
          <w:sz w:val="24"/>
          <w:szCs w:val="24"/>
        </w:rPr>
      </w:pPr>
    </w:p>
    <w:p w:rsidR="00DA69CF" w:rsidRPr="003B610C" w:rsidRDefault="002B1032" w:rsidP="00DA69CF">
      <w:pPr>
        <w:pStyle w:val="NoSpacing"/>
        <w:rPr>
          <w:b/>
          <w:sz w:val="24"/>
          <w:szCs w:val="24"/>
          <w:u w:val="single"/>
        </w:rPr>
      </w:pPr>
      <w:r w:rsidRPr="003B610C">
        <w:rPr>
          <w:b/>
          <w:sz w:val="24"/>
          <w:szCs w:val="24"/>
          <w:u w:val="single"/>
        </w:rPr>
        <w:t xml:space="preserve">Carroll Diagram: </w:t>
      </w:r>
    </w:p>
    <w:p w:rsidR="00A34BC6" w:rsidRDefault="00A34BC6" w:rsidP="00952988">
      <w:pPr>
        <w:pStyle w:val="NoSpacing"/>
        <w:rPr>
          <w:sz w:val="24"/>
          <w:szCs w:val="24"/>
        </w:rPr>
      </w:pPr>
    </w:p>
    <w:p w:rsidR="000932DD" w:rsidRDefault="000932DD" w:rsidP="000932DD">
      <w:pPr>
        <w:pStyle w:val="NoSpacing"/>
        <w:jc w:val="center"/>
        <w:rPr>
          <w:sz w:val="24"/>
          <w:szCs w:val="24"/>
        </w:rPr>
      </w:pPr>
      <w:r>
        <w:rPr>
          <w:noProof/>
          <w:lang w:eastAsia="en-CA"/>
        </w:rPr>
        <w:drawing>
          <wp:inline distT="0" distB="0" distL="0" distR="0">
            <wp:extent cx="3447719" cy="1958505"/>
            <wp:effectExtent l="19050" t="0" r="0" b="0"/>
            <wp:docPr id="67" name="Picture 67" descr="http://upload.wikimedia.org/wikipedia/commons/0/03/Carroll_diagra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0/03/Carroll_diagram_2.png"/>
                    <pic:cNvPicPr>
                      <a:picLocks noChangeAspect="1" noChangeArrowheads="1"/>
                    </pic:cNvPicPr>
                  </pic:nvPicPr>
                  <pic:blipFill>
                    <a:blip r:embed="rId5" cstate="print"/>
                    <a:srcRect/>
                    <a:stretch>
                      <a:fillRect/>
                    </a:stretch>
                  </pic:blipFill>
                  <pic:spPr bwMode="auto">
                    <a:xfrm>
                      <a:off x="0" y="0"/>
                      <a:ext cx="3451441" cy="1960619"/>
                    </a:xfrm>
                    <a:prstGeom prst="rect">
                      <a:avLst/>
                    </a:prstGeom>
                    <a:noFill/>
                    <a:ln w="9525">
                      <a:noFill/>
                      <a:miter lim="800000"/>
                      <a:headEnd/>
                      <a:tailEnd/>
                    </a:ln>
                  </pic:spPr>
                </pic:pic>
              </a:graphicData>
            </a:graphic>
          </wp:inline>
        </w:drawing>
      </w:r>
    </w:p>
    <w:p w:rsidR="000932DD" w:rsidRDefault="000932DD" w:rsidP="000932DD">
      <w:pPr>
        <w:pStyle w:val="NoSpacing"/>
        <w:rPr>
          <w:sz w:val="24"/>
          <w:szCs w:val="24"/>
        </w:rPr>
      </w:pPr>
    </w:p>
    <w:p w:rsidR="000932DD" w:rsidRDefault="00CC4565" w:rsidP="000932DD">
      <w:pPr>
        <w:pStyle w:val="NoSpacing"/>
        <w:rPr>
          <w:sz w:val="24"/>
          <w:szCs w:val="24"/>
        </w:rPr>
      </w:pPr>
      <w:r w:rsidRPr="00CC4565">
        <w:rPr>
          <w:b/>
          <w:sz w:val="24"/>
          <w:szCs w:val="24"/>
        </w:rPr>
        <w:t>Example 1:</w:t>
      </w:r>
      <w:r>
        <w:rPr>
          <w:sz w:val="24"/>
          <w:szCs w:val="24"/>
        </w:rPr>
        <w:t xml:space="preserve">  Which of these numbers are divisible by 5?  </w:t>
      </w:r>
      <w:proofErr w:type="gramStart"/>
      <w:r>
        <w:rPr>
          <w:sz w:val="24"/>
          <w:szCs w:val="24"/>
        </w:rPr>
        <w:t>By 8?</w:t>
      </w:r>
      <w:proofErr w:type="gramEnd"/>
      <w:r>
        <w:rPr>
          <w:sz w:val="24"/>
          <w:szCs w:val="24"/>
        </w:rPr>
        <w:t xml:space="preserve">  </w:t>
      </w:r>
      <w:proofErr w:type="gramStart"/>
      <w:r>
        <w:rPr>
          <w:sz w:val="24"/>
          <w:szCs w:val="24"/>
        </w:rPr>
        <w:t>By both 5 and 8?</w:t>
      </w:r>
      <w:proofErr w:type="gramEnd"/>
      <w:r>
        <w:rPr>
          <w:sz w:val="24"/>
          <w:szCs w:val="24"/>
        </w:rPr>
        <w:t xml:space="preserve">  How do you know?</w:t>
      </w:r>
    </w:p>
    <w:p w:rsidR="00CC4565" w:rsidRDefault="00CC4565" w:rsidP="000932DD">
      <w:pPr>
        <w:pStyle w:val="NoSpacing"/>
        <w:rPr>
          <w:sz w:val="24"/>
          <w:szCs w:val="24"/>
        </w:rPr>
      </w:pPr>
    </w:p>
    <w:p w:rsidR="00CC4565" w:rsidRDefault="00CC4565" w:rsidP="00CC4565">
      <w:pPr>
        <w:pStyle w:val="NoSpacing"/>
        <w:jc w:val="center"/>
        <w:rPr>
          <w:sz w:val="24"/>
          <w:szCs w:val="24"/>
        </w:rPr>
      </w:pPr>
      <w:r>
        <w:rPr>
          <w:sz w:val="24"/>
          <w:szCs w:val="24"/>
        </w:rPr>
        <w:t>12, 24, 35, 56, 80, 90, 128, 765, 1048, 1482, 3960, 15019</w:t>
      </w:r>
    </w:p>
    <w:p w:rsidR="00CC4565" w:rsidRPr="007B62DF" w:rsidRDefault="00CC4565" w:rsidP="00CC4565">
      <w:pPr>
        <w:pStyle w:val="NoSpacing"/>
        <w:rPr>
          <w:sz w:val="24"/>
          <w:szCs w:val="24"/>
        </w:rPr>
      </w:pPr>
    </w:p>
    <w:sectPr w:rsidR="00CC4565" w:rsidRPr="007B62DF" w:rsidSect="00B81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491"/>
    <w:rsid w:val="00090D1F"/>
    <w:rsid w:val="000932DD"/>
    <w:rsid w:val="000B1491"/>
    <w:rsid w:val="001A656E"/>
    <w:rsid w:val="002B1032"/>
    <w:rsid w:val="002C191C"/>
    <w:rsid w:val="00314DDD"/>
    <w:rsid w:val="0038353F"/>
    <w:rsid w:val="003B610C"/>
    <w:rsid w:val="003D598F"/>
    <w:rsid w:val="003F12EE"/>
    <w:rsid w:val="00406ED4"/>
    <w:rsid w:val="006058CA"/>
    <w:rsid w:val="00682F73"/>
    <w:rsid w:val="007174D8"/>
    <w:rsid w:val="00767E4E"/>
    <w:rsid w:val="007B62DF"/>
    <w:rsid w:val="008436C2"/>
    <w:rsid w:val="00952988"/>
    <w:rsid w:val="00972BD0"/>
    <w:rsid w:val="00A34BC6"/>
    <w:rsid w:val="00A5606F"/>
    <w:rsid w:val="00B74262"/>
    <w:rsid w:val="00B75033"/>
    <w:rsid w:val="00B81B1B"/>
    <w:rsid w:val="00BD285B"/>
    <w:rsid w:val="00C52740"/>
    <w:rsid w:val="00C90965"/>
    <w:rsid w:val="00CC4565"/>
    <w:rsid w:val="00D57F6C"/>
    <w:rsid w:val="00D718F6"/>
    <w:rsid w:val="00DA69CF"/>
    <w:rsid w:val="00E90133"/>
    <w:rsid w:val="00EF53DC"/>
    <w:rsid w:val="00F45405"/>
    <w:rsid w:val="00FC27D4"/>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91"/>
    <w:rPr>
      <w:rFonts w:ascii="Tahoma" w:hAnsi="Tahoma" w:cs="Tahoma"/>
      <w:sz w:val="16"/>
      <w:szCs w:val="16"/>
    </w:rPr>
  </w:style>
  <w:style w:type="paragraph" w:styleId="NoSpacing">
    <w:name w:val="No Spacing"/>
    <w:uiPriority w:val="1"/>
    <w:qFormat/>
    <w:rsid w:val="00952988"/>
    <w:pPr>
      <w:spacing w:after="0" w:line="240" w:lineRule="auto"/>
    </w:pPr>
  </w:style>
  <w:style w:type="table" w:styleId="TableGrid">
    <w:name w:val="Table Grid"/>
    <w:basedOn w:val="TableNormal"/>
    <w:uiPriority w:val="59"/>
    <w:rsid w:val="00A34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2011-09-02T16:28:00Z</cp:lastPrinted>
  <dcterms:created xsi:type="dcterms:W3CDTF">2012-02-05T08:57:00Z</dcterms:created>
  <dcterms:modified xsi:type="dcterms:W3CDTF">2012-02-06T11:40:00Z</dcterms:modified>
</cp:coreProperties>
</file>